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9D2" w:rsidRPr="00FB0458" w:rsidRDefault="007119D2" w:rsidP="007119D2">
      <w:pPr>
        <w:spacing w:before="0"/>
        <w:jc w:val="right"/>
        <w:rPr>
          <w:rFonts w:ascii="Times New Roman" w:hAnsi="Times New Roman"/>
          <w:i/>
          <w:sz w:val="24"/>
        </w:rPr>
      </w:pPr>
      <w:r w:rsidRPr="00FB0458">
        <w:rPr>
          <w:rFonts w:ascii="Times New Roman" w:hAnsi="Times New Roman"/>
          <w:i/>
          <w:sz w:val="24"/>
        </w:rPr>
        <w:t xml:space="preserve">Приложение №1 к </w:t>
      </w:r>
      <w:r w:rsidR="00941FD7" w:rsidRPr="00FB0458">
        <w:rPr>
          <w:rFonts w:ascii="Times New Roman" w:hAnsi="Times New Roman"/>
          <w:i/>
          <w:sz w:val="24"/>
        </w:rPr>
        <w:t>Договору от «___» ___________202</w:t>
      </w:r>
      <w:r w:rsidR="00B51A5E">
        <w:rPr>
          <w:rFonts w:ascii="Times New Roman" w:hAnsi="Times New Roman"/>
          <w:i/>
          <w:sz w:val="24"/>
        </w:rPr>
        <w:t>6</w:t>
      </w:r>
      <w:r w:rsidR="00941FD7" w:rsidRPr="00FB0458">
        <w:rPr>
          <w:rFonts w:ascii="Times New Roman" w:hAnsi="Times New Roman"/>
          <w:i/>
          <w:sz w:val="24"/>
        </w:rPr>
        <w:t xml:space="preserve"> г. № _______/202</w:t>
      </w:r>
      <w:r w:rsidR="00B51A5E">
        <w:rPr>
          <w:rFonts w:ascii="Times New Roman" w:hAnsi="Times New Roman"/>
          <w:i/>
          <w:sz w:val="24"/>
        </w:rPr>
        <w:t>6</w:t>
      </w:r>
    </w:p>
    <w:p w:rsidR="007119D2" w:rsidRDefault="007119D2" w:rsidP="007119D2">
      <w:pPr>
        <w:spacing w:before="0"/>
        <w:jc w:val="right"/>
        <w:rPr>
          <w:rFonts w:ascii="Times New Roman" w:hAnsi="Times New Roman"/>
          <w:b/>
          <w:sz w:val="20"/>
          <w:szCs w:val="20"/>
        </w:rPr>
      </w:pPr>
    </w:p>
    <w:p w:rsidR="007119D2" w:rsidRPr="0032355F" w:rsidRDefault="00941FD7" w:rsidP="007119D2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</w:t>
      </w:r>
      <w:r w:rsidR="007119D2" w:rsidRPr="0032355F">
        <w:rPr>
          <w:rFonts w:ascii="Times New Roman" w:hAnsi="Times New Roman"/>
          <w:b/>
          <w:sz w:val="24"/>
        </w:rPr>
        <w:t>еречень рабочих мест, подлежащих специальной оценке условий труда</w:t>
      </w:r>
      <w:r>
        <w:rPr>
          <w:rFonts w:ascii="Times New Roman" w:hAnsi="Times New Roman"/>
          <w:b/>
          <w:sz w:val="24"/>
        </w:rPr>
        <w:t>.</w:t>
      </w:r>
    </w:p>
    <w:p w:rsidR="007119D2" w:rsidRDefault="007119D2" w:rsidP="007119D2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</w:p>
    <w:p w:rsidR="007119D2" w:rsidRPr="00AC33B0" w:rsidRDefault="007119D2" w:rsidP="007119D2">
      <w:pPr>
        <w:spacing w:before="0"/>
        <w:rPr>
          <w:rFonts w:ascii="Times New Roman" w:hAnsi="Times New Roman"/>
          <w:b/>
          <w:sz w:val="24"/>
        </w:rPr>
      </w:pPr>
      <w:r w:rsidRPr="00AC33B0">
        <w:rPr>
          <w:rFonts w:ascii="Times New Roman" w:hAnsi="Times New Roman"/>
          <w:b/>
          <w:sz w:val="24"/>
        </w:rPr>
        <w:t>Рабочие места, расположенные в офисе в г. Красноярске:</w:t>
      </w:r>
    </w:p>
    <w:p w:rsidR="007119D2" w:rsidRPr="007119D2" w:rsidRDefault="007119D2" w:rsidP="007119D2">
      <w:pPr>
        <w:spacing w:before="0"/>
        <w:rPr>
          <w:rFonts w:ascii="Times New Roman" w:hAnsi="Times New Roman"/>
          <w:sz w:val="20"/>
          <w:szCs w:val="20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8904"/>
        <w:gridCol w:w="2006"/>
      </w:tblGrid>
      <w:tr w:rsidR="004C2495" w:rsidRPr="004C2495" w:rsidTr="007D4CA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C37D16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8443A">
              <w:rPr>
                <w:rFonts w:ascii="Times New Roman" w:hAnsi="Times New Roman"/>
                <w:b/>
                <w:bCs/>
                <w:sz w:val="24"/>
              </w:rPr>
              <w:t>Служба производственного контроля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38443A">
              <w:rPr>
                <w:rFonts w:ascii="Times New Roman" w:hAnsi="Times New Roman"/>
                <w:sz w:val="24"/>
              </w:rPr>
              <w:t>Главный специалист по производственному контролю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D61C08">
              <w:rPr>
                <w:rFonts w:ascii="Times New Roman" w:hAnsi="Times New Roman"/>
                <w:sz w:val="24"/>
              </w:rPr>
              <w:t>Внутренний аудитор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D61C08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D61C08">
              <w:rPr>
                <w:rFonts w:ascii="Times New Roman" w:hAnsi="Times New Roman"/>
                <w:sz w:val="24"/>
              </w:rPr>
              <w:t>Заместитель начальника отдела- руководитель службы производственного контроля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9A1F75" w:rsidRDefault="00C37D16" w:rsidP="00C37D16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9A1F75">
              <w:rPr>
                <w:rFonts w:ascii="Times New Roman" w:hAnsi="Times New Roman"/>
                <w:b/>
                <w:sz w:val="24"/>
              </w:rPr>
              <w:t>АУП Отдел экономической безопасности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b/>
                <w:sz w:val="24"/>
              </w:rPr>
              <w:t>АУП Управление по развитию производства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D4CA1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7D4CA1" w:rsidRPr="00C0464E" w:rsidRDefault="007D4CA1" w:rsidP="007D4CA1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C0464E">
              <w:rPr>
                <w:rFonts w:ascii="Times New Roman" w:hAnsi="Times New Roman"/>
                <w:b/>
                <w:sz w:val="24"/>
              </w:rPr>
              <w:t>Служба по организации смены вахт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4CA1" w:rsidRPr="004C2495" w:rsidRDefault="007D4CA1" w:rsidP="007D4CA1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D4CA1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CA1" w:rsidRPr="005049A8" w:rsidRDefault="007D4CA1" w:rsidP="007D4CA1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CA1" w:rsidRPr="004C2495" w:rsidRDefault="007D4CA1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D4CA1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7D4CA1" w:rsidRPr="00C0464E" w:rsidRDefault="007D4CA1" w:rsidP="007D4CA1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C0464E">
              <w:rPr>
                <w:rFonts w:ascii="Times New Roman" w:hAnsi="Times New Roman"/>
                <w:b/>
                <w:sz w:val="24"/>
              </w:rPr>
              <w:t>Служба социально - бытового обеспечения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4CA1" w:rsidRPr="004C2495" w:rsidRDefault="007D4CA1" w:rsidP="007D4CA1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D4CA1" w:rsidRPr="004C2495" w:rsidTr="0058658A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CA1" w:rsidRPr="00AE0989" w:rsidRDefault="007D4CA1" w:rsidP="007D4CA1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специалист (по закупкам материально-технических ресурсов)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CA1" w:rsidRPr="004C2495" w:rsidRDefault="007D4CA1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58A" w:rsidRPr="004C2495" w:rsidTr="0058658A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658A" w:rsidRPr="0058658A" w:rsidRDefault="0058658A" w:rsidP="007D4CA1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58658A">
              <w:rPr>
                <w:rFonts w:ascii="Times New Roman" w:hAnsi="Times New Roman"/>
                <w:b/>
                <w:sz w:val="24"/>
              </w:rPr>
              <w:t>Участок обеспечения производства работ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658A" w:rsidRPr="004C2495" w:rsidRDefault="0058658A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58A" w:rsidRPr="004C2495" w:rsidTr="0058658A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58A" w:rsidRPr="00AE0989" w:rsidRDefault="0058658A" w:rsidP="007D4CA1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8658A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58A" w:rsidRPr="004C2495" w:rsidRDefault="0058658A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119D2" w:rsidRPr="0032355F" w:rsidRDefault="0032355F" w:rsidP="00D83085">
      <w:pPr>
        <w:spacing w:before="0"/>
        <w:jc w:val="both"/>
        <w:rPr>
          <w:rFonts w:ascii="Times New Roman" w:hAnsi="Times New Roman"/>
          <w:b/>
          <w:sz w:val="24"/>
        </w:rPr>
      </w:pPr>
      <w:r w:rsidRPr="0032355F">
        <w:rPr>
          <w:rFonts w:ascii="Times New Roman" w:hAnsi="Times New Roman"/>
          <w:b/>
          <w:sz w:val="24"/>
        </w:rPr>
        <w:lastRenderedPageBreak/>
        <w:t>Рабочие места, расположенные на производственных объектах Общества:</w:t>
      </w:r>
    </w:p>
    <w:p w:rsidR="0032355F" w:rsidRDefault="0032355F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1050" w:type="dxa"/>
        <w:tblInd w:w="113" w:type="dxa"/>
        <w:tblLook w:val="04A0" w:firstRow="1" w:lastRow="0" w:firstColumn="1" w:lastColumn="0" w:noHBand="0" w:noVBand="1"/>
      </w:tblPr>
      <w:tblGrid>
        <w:gridCol w:w="9829"/>
        <w:gridCol w:w="985"/>
        <w:gridCol w:w="236"/>
      </w:tblGrid>
      <w:tr w:rsidR="00586CCE" w:rsidRPr="0032355F" w:rsidTr="0058658A">
        <w:trPr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№1</w:t>
            </w:r>
          </w:p>
        </w:tc>
        <w:tc>
          <w:tcPr>
            <w:tcW w:w="236" w:type="dxa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№2</w:t>
            </w:r>
          </w:p>
        </w:tc>
        <w:tc>
          <w:tcPr>
            <w:tcW w:w="236" w:type="dxa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№3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№4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32355F" w:rsidRDefault="0058658A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№5</w:t>
            </w:r>
          </w:p>
        </w:tc>
        <w:tc>
          <w:tcPr>
            <w:tcW w:w="236" w:type="dxa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32355F" w:rsidRDefault="00586CCE" w:rsidP="00586CC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Буровая бригада №1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Машинист буровых установок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58A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92D050"/>
            <w:vAlign w:val="center"/>
          </w:tcPr>
          <w:p w:rsidR="0058658A" w:rsidRPr="0058658A" w:rsidRDefault="0058658A" w:rsidP="0058658A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586CCE">
              <w:rPr>
                <w:rFonts w:ascii="Times New Roman" w:hAnsi="Times New Roman"/>
                <w:b/>
                <w:sz w:val="24"/>
              </w:rPr>
              <w:t>Буровая бригада №10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58A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92D050"/>
            <w:vAlign w:val="center"/>
          </w:tcPr>
          <w:p w:rsidR="0058658A" w:rsidRPr="0058658A" w:rsidRDefault="0058658A" w:rsidP="0058658A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F2DA2">
              <w:rPr>
                <w:rFonts w:ascii="Times New Roman" w:hAnsi="Times New Roman"/>
                <w:b/>
                <w:sz w:val="24"/>
              </w:rPr>
              <w:t>Буровая бригада №11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№12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F2DA2" w:rsidRPr="002F6CB4" w:rsidRDefault="008F2DA2" w:rsidP="008F2DA2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Буровая бригада №13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0464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0464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0464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№4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 xml:space="preserve">Помощник бурильщика эксплуатационного и разведочного бурения скважин на нефть и газ </w:t>
            </w:r>
            <w:r w:rsidRPr="004455FC">
              <w:rPr>
                <w:rFonts w:ascii="Times New Roman" w:hAnsi="Times New Roman"/>
                <w:sz w:val="24"/>
              </w:rPr>
              <w:lastRenderedPageBreak/>
              <w:t>(второй)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№8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№9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РММ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Слесарь по ремонту бурового оборудования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 xml:space="preserve">Служба по </w:t>
            </w:r>
            <w:proofErr w:type="spellStart"/>
            <w:r w:rsidRPr="008F2DA2">
              <w:rPr>
                <w:rFonts w:ascii="Times New Roman" w:hAnsi="Times New Roman"/>
                <w:b/>
                <w:bCs/>
                <w:sz w:val="24"/>
              </w:rPr>
              <w:t>вышкостроению</w:t>
            </w:r>
            <w:proofErr w:type="spellEnd"/>
            <w:r w:rsidRPr="008F2DA2">
              <w:rPr>
                <w:rFonts w:ascii="Times New Roman" w:hAnsi="Times New Roman"/>
                <w:b/>
                <w:bCs/>
                <w:sz w:val="24"/>
              </w:rPr>
              <w:t xml:space="preserve"> и обустройству месторождений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Ведущий специалист по обустройству и рекультивации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Главный специалист - руководитель группы вышкомонтажных работ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Супервайзер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Главный специалист – заместитель руководителя группы вышкомонтажных работ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AE0989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Специалист по обслуживанию кондиционеров и холодильного оборудования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1A76B9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Руководитель проектов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механик бурового оборудования - заместитель руководителя группы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Оператор связи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Служба эксплуатации энергетического оборудования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 xml:space="preserve">Ведущий специалист по наладке и эксплуатации РЗА и </w:t>
            </w:r>
            <w:proofErr w:type="spellStart"/>
            <w:r w:rsidRPr="00AE0989">
              <w:rPr>
                <w:rFonts w:ascii="Times New Roman" w:hAnsi="Times New Roman"/>
                <w:sz w:val="24"/>
              </w:rPr>
              <w:t>КИПиА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специалист по складскому учету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Участок ПВС №1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инженер-теплотехник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Участок противовыбросового оборудования № 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Ведущий механик - руководитель группы ПВО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Ведущий механик - заместитель руководителя группы ПВО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Слесарь ПВО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A76B9" w:rsidRPr="00930EB1" w:rsidRDefault="001A76B9" w:rsidP="001A76B9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930EB1">
              <w:rPr>
                <w:rFonts w:ascii="Times New Roman" w:hAnsi="Times New Roman"/>
                <w:b/>
                <w:sz w:val="24"/>
              </w:rPr>
              <w:t>Цех капитального ремонта скважин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lastRenderedPageBreak/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Старший мастер на работах по подземному и капитальному ремонту скважин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Электротехническая лаборатория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E2281A" w:rsidRPr="000D0E88" w:rsidRDefault="00BD6C5D" w:rsidP="000D0E88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 w:rsidR="000D0E88">
        <w:rPr>
          <w:rFonts w:ascii="Times New Roman" w:hAnsi="Times New Roman"/>
          <w:b/>
          <w:sz w:val="24"/>
        </w:rPr>
        <w:lastRenderedPageBreak/>
        <w:t>П</w:t>
      </w:r>
      <w:r w:rsidR="00E2281A">
        <w:rPr>
          <w:rFonts w:ascii="Times New Roman" w:hAnsi="Times New Roman"/>
          <w:b/>
          <w:sz w:val="24"/>
        </w:rPr>
        <w:t>еречень</w:t>
      </w:r>
      <w:r w:rsidR="00E2281A" w:rsidRPr="00E2281A">
        <w:rPr>
          <w:rFonts w:ascii="Times New Roman" w:hAnsi="Times New Roman"/>
          <w:b/>
          <w:sz w:val="24"/>
        </w:rPr>
        <w:t xml:space="preserve"> рабочих мест, на которых необходимо проведение производственного контроля</w:t>
      </w:r>
      <w:r w:rsidR="00941FD7">
        <w:rPr>
          <w:rFonts w:ascii="Times New Roman" w:hAnsi="Times New Roman"/>
          <w:b/>
          <w:sz w:val="24"/>
        </w:rPr>
        <w:t xml:space="preserve"> за соблюдение санитарных правил.</w:t>
      </w:r>
    </w:p>
    <w:p w:rsidR="00E2281A" w:rsidRPr="00E2281A" w:rsidRDefault="00E2281A" w:rsidP="00E2281A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E2281A" w:rsidRPr="0075104A" w:rsidRDefault="00E2281A" w:rsidP="00E2281A">
      <w:pPr>
        <w:spacing w:before="0"/>
        <w:jc w:val="both"/>
        <w:rPr>
          <w:rFonts w:ascii="Times New Roman" w:hAnsi="Times New Roman"/>
          <w:b/>
          <w:sz w:val="24"/>
        </w:rPr>
      </w:pPr>
      <w:r w:rsidRPr="0075104A">
        <w:rPr>
          <w:rFonts w:ascii="Times New Roman" w:hAnsi="Times New Roman"/>
          <w:b/>
          <w:sz w:val="24"/>
        </w:rPr>
        <w:t>Рабочие места, расположенные в офисе в г. Красноярске: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0910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воинскому учету, бронированию, мобилизационной работе,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Внутренний аудитор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Бухгалтерия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учету расчетов с персоналом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 по учету финансовых операций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учету товарно-материальных ценностей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 по учету материально-производственных запасов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бухгалтера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 расчетной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бухгалтерскому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налоговому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Геологический отдел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геолога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Группа организации общего делопроизводства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Помощник генерального директора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делопроизводству - архивариус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Делопроизводитель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автоматизированных систем управления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- системный администратор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программированию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автотранспорта и перевозок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по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перевозкам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главного механика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механик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механика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главного энергетика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энергетика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материально-технического обеспечения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4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охраны окружающей среды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lastRenderedPageBreak/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отдела- руководитель службы производственного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работе с подрядными организациями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экономической безопасности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Планово-экономический отдел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 xml:space="preserve">АУП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</w:rPr>
              <w:t>Производственно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</w:rPr>
              <w:t xml:space="preserve"> - технологический отдел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Руководство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управления по работе с персоналом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управления по исследованию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по охране труда, промышленной безопасности и охране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по материально-техническому обеспечению и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управления по экономической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- главный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- Главный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Тендерный отдел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Управление по работе с персоналом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подбору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lastRenderedPageBreak/>
              <w:t>Главный специалист по обучению и развитию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Управление по развитию производства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Финансовый отдел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FE" w:rsidRPr="008C1E60" w:rsidRDefault="006C69FE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FE" w:rsidRPr="008C1E60" w:rsidRDefault="006C69FE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Центральная инженерно-технологическая служба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Старший 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инженера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Юридическо-договорной отдел</w:t>
            </w:r>
          </w:p>
        </w:tc>
      </w:tr>
      <w:tr w:rsidR="001461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E7" w:rsidRPr="008C1E60" w:rsidRDefault="001461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1E7" w:rsidRPr="008C1E60" w:rsidRDefault="001461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61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E7" w:rsidRPr="008C1E60" w:rsidRDefault="001461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по претензионно-исковой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1E7" w:rsidRPr="008C1E60" w:rsidRDefault="001461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61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E7" w:rsidRPr="008C1E60" w:rsidRDefault="001461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1E7" w:rsidRPr="008C1E60" w:rsidRDefault="001461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Группа по производственному экологическому контролю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5C2B21" w:rsidRPr="008C1E60" w:rsidRDefault="005C2B21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Служба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капитального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ремонта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скважин</w:t>
            </w:r>
            <w:proofErr w:type="spellEnd"/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- 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инженер по закрытию объемов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 xml:space="preserve">Служба по </w:t>
            </w:r>
            <w:proofErr w:type="spellStart"/>
            <w:r w:rsidRPr="008C1E60">
              <w:rPr>
                <w:rFonts w:ascii="Times New Roman" w:hAnsi="Times New Roman"/>
                <w:b/>
                <w:sz w:val="24"/>
              </w:rPr>
              <w:t>вышкостроению</w:t>
            </w:r>
            <w:proofErr w:type="spellEnd"/>
            <w:r w:rsidRPr="008C1E60">
              <w:rPr>
                <w:rFonts w:ascii="Times New Roman" w:hAnsi="Times New Roman"/>
                <w:b/>
                <w:sz w:val="24"/>
              </w:rPr>
              <w:t xml:space="preserve"> и обустройству месторождений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10658B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Служба по организации смены вахт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Специалист по сопровождению смены вахт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754FF7" w:rsidRPr="008C1E60" w:rsidRDefault="00754FF7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Служба производственного контроля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производственному контролю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754FF7" w:rsidRPr="008C1E60" w:rsidRDefault="00754FF7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(по закупкам материально-технических ресурсов)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C47E7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Служба управления проектами</w:t>
            </w:r>
          </w:p>
        </w:tc>
      </w:tr>
      <w:tr w:rsidR="007C47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lastRenderedPageBreak/>
              <w:t>Главный специалист по автоматизации производственных процессов</w:t>
            </w:r>
            <w:r w:rsidRPr="008C1E60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E7" w:rsidRPr="008C1E60" w:rsidRDefault="007C47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C47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Участок обеспечения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C47E7" w:rsidRPr="008C1E60" w:rsidRDefault="007C47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7C47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СИЗ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E7" w:rsidRPr="008C1E60" w:rsidRDefault="007C47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2697D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97D" w:rsidRPr="008C1E60" w:rsidRDefault="0082697D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складскому учету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97D" w:rsidRPr="008C1E60" w:rsidRDefault="0082697D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36B3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B31" w:rsidRPr="008C1E60" w:rsidRDefault="00536B3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B31" w:rsidRPr="008C1E60" w:rsidRDefault="00346F38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5347D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47D" w:rsidRPr="008C1E60" w:rsidRDefault="0035347D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5347D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47D" w:rsidRDefault="0035347D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1E60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8C1E60" w:rsidRPr="008C1E60" w:rsidRDefault="008C1E60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Группа по обеспечению безопасности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8C1E60" w:rsidRPr="008C1E60" w:rsidRDefault="008C1E60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8C1E60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E60" w:rsidRPr="008C1E60" w:rsidRDefault="008C1E60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60" w:rsidRPr="008C1E60" w:rsidRDefault="00346F38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0D0E88" w:rsidRDefault="000D0E88" w:rsidP="00E228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C33B0" w:rsidRDefault="00AC33B0" w:rsidP="00E2281A">
      <w:pPr>
        <w:spacing w:before="0"/>
        <w:jc w:val="both"/>
        <w:rPr>
          <w:rFonts w:ascii="Times New Roman" w:hAnsi="Times New Roman"/>
          <w:sz w:val="24"/>
        </w:rPr>
      </w:pPr>
    </w:p>
    <w:p w:rsidR="006A04EF" w:rsidRPr="00AC33B0" w:rsidRDefault="00C73ADE" w:rsidP="00AC33B0">
      <w:pPr>
        <w:spacing w:before="0"/>
        <w:jc w:val="center"/>
        <w:rPr>
          <w:rFonts w:ascii="Times New Roman" w:hAnsi="Times New Roman"/>
          <w:b/>
          <w:sz w:val="24"/>
        </w:rPr>
      </w:pPr>
      <w:r w:rsidRPr="00AC33B0">
        <w:rPr>
          <w:rFonts w:ascii="Times New Roman" w:hAnsi="Times New Roman"/>
          <w:b/>
          <w:sz w:val="24"/>
        </w:rPr>
        <w:t>Рабочие места, расположенные на производственных объектах Общества: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DE39F3" w:rsidRPr="00C73ADE" w:rsidTr="00DE39F3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99FF"/>
            <w:vAlign w:val="center"/>
            <w:hideMark/>
          </w:tcPr>
          <w:p w:rsidR="00DE39F3" w:rsidRPr="00C73ADE" w:rsidRDefault="00DE39F3" w:rsidP="00DE39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Экспедитор по перевозке грузов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9F3" w:rsidRPr="005C6332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инженер по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инженер по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Техник по учету путевой документации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специалист по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специалист по технологическому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Диспетчер авиации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Машинист подъемника 7 разряда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B52E96">
              <w:rPr>
                <w:rFonts w:ascii="Times New Roman" w:hAnsi="Times New Roman"/>
                <w:b/>
                <w:sz w:val="24"/>
              </w:rPr>
              <w:t>База</w:t>
            </w:r>
            <w:r w:rsidRPr="00522446">
              <w:rPr>
                <w:rFonts w:ascii="Times New Roman" w:hAnsi="Times New Roman"/>
                <w:sz w:val="24"/>
              </w:rPr>
              <w:t xml:space="preserve"> </w:t>
            </w:r>
            <w:r w:rsidRPr="00B52E96">
              <w:rPr>
                <w:rFonts w:ascii="Times New Roman" w:hAnsi="Times New Roman"/>
                <w:b/>
                <w:sz w:val="24"/>
              </w:rPr>
              <w:t>производственного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ДВС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B52E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B52E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4C089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lastRenderedPageBreak/>
              <w:t>Машинист буровых установок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lastRenderedPageBreak/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Вышкомонтажная бригада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Производитель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>-стропальщик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>-электромонтер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>-сварщик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Группа по обеспечению безопасности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8C1E60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8C1E60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Группа по производственному экологическому контролю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8C1E60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8C1E60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16190B">
              <w:rPr>
                <w:rFonts w:ascii="Times New Roman" w:hAnsi="Times New Roman"/>
                <w:b/>
                <w:sz w:val="24"/>
              </w:rPr>
              <w:t>Растворно</w:t>
            </w:r>
            <w:proofErr w:type="spellEnd"/>
            <w:r w:rsidRPr="0016190B">
              <w:rPr>
                <w:rFonts w:ascii="Times New Roman" w:hAnsi="Times New Roman"/>
                <w:b/>
                <w:sz w:val="24"/>
              </w:rPr>
              <w:t>-солевой узел (КРС)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по подготовке скважин к капитальному и подземному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РММ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Токарь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Токарь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бурового оборудования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бурового оборудования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ДВС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lastRenderedPageBreak/>
              <w:t xml:space="preserve">Слесарь по ремонту автотранспорта и </w:t>
            </w:r>
            <w:proofErr w:type="spellStart"/>
            <w:r w:rsidRPr="00522446">
              <w:rPr>
                <w:rFonts w:ascii="Times New Roman" w:hAnsi="Times New Roman"/>
                <w:sz w:val="24"/>
              </w:rPr>
              <w:t>дорожностроительных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машин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Автоэлектрик-аккумуляторщик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НПО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по ремонту нефтепромыслового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Служба капитального ремонта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 - 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 по закрытию объемов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 xml:space="preserve">Служба по </w:t>
            </w:r>
            <w:proofErr w:type="spellStart"/>
            <w:r w:rsidRPr="0016190B">
              <w:rPr>
                <w:rFonts w:ascii="Times New Roman" w:hAnsi="Times New Roman"/>
                <w:b/>
                <w:sz w:val="24"/>
              </w:rPr>
              <w:t>вышкостроению</w:t>
            </w:r>
            <w:proofErr w:type="spellEnd"/>
            <w:r w:rsidRPr="0016190B">
              <w:rPr>
                <w:rFonts w:ascii="Times New Roman" w:hAnsi="Times New Roman"/>
                <w:b/>
                <w:sz w:val="24"/>
              </w:rPr>
              <w:t xml:space="preserve"> и обустройству месторождений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- руководитель группы вышкомонтажных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Супервайзер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7C47E7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– заместитель руководителя группы вышкомонтажных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1E60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E60" w:rsidRPr="00522446" w:rsidRDefault="008C1E60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обустройству и рекультивации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60" w:rsidRPr="00522446" w:rsidRDefault="00900DFC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bookmarkStart w:id="0" w:name="_GoBack"/>
            <w:bookmarkEnd w:id="0"/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по обустройству и рекультивации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1E60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E60" w:rsidRPr="00522446" w:rsidRDefault="008C1E60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Сантехник-оператор установки очистных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60" w:rsidRPr="00522446" w:rsidRDefault="008C1E60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Служба социально - бытового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обслуживанию кондиционеров и холодильного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Служба управления проектами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 по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Руководитель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 - руководитель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 - заместитель руководителя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7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B901E4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B901E4">
              <w:rPr>
                <w:rFonts w:ascii="Times New Roman" w:hAnsi="Times New Roman"/>
                <w:b/>
                <w:sz w:val="24"/>
              </w:rPr>
              <w:t>Служба эксплуатации энергетического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 xml:space="preserve">Ведущий специалист по наладке и эксплуатации РЗА и </w:t>
            </w:r>
            <w:proofErr w:type="spellStart"/>
            <w:r w:rsidRPr="00522446">
              <w:rPr>
                <w:rFonts w:ascii="Times New Roman" w:hAnsi="Times New Roman"/>
                <w:sz w:val="24"/>
              </w:rPr>
              <w:t>КИПиА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 xml:space="preserve">Слесарь </w:t>
            </w:r>
            <w:proofErr w:type="spellStart"/>
            <w:r w:rsidRPr="00522446">
              <w:rPr>
                <w:rFonts w:ascii="Times New Roman" w:hAnsi="Times New Roman"/>
                <w:sz w:val="24"/>
              </w:rPr>
              <w:t>КИПиА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по автоматизированным системам управления технологическими процессами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AC33B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lastRenderedPageBreak/>
              <w:t>Участок обеспечения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 по складскому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 по комплектации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комплектации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Комплектовщик грузов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Участок ПВС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КУ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КУ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инженер-теплотехник - 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инженер-теплотехник - заместитель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инженер-теплотехник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КУ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Участок по исследованию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Водитель-оператор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Участок противовыбросового оборудования №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- руководитель группы ПВО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- заместитель руководителя группы ПВО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ПВО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Цех капитального ремонта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Старший мастер на работах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по подготовке скважин к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Электротехническая лаборатория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AC33B0" w:rsidRDefault="00AC33B0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AC33B0" w:rsidRDefault="00AC33B0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AC33B0" w:rsidRDefault="00AC33B0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  <w:r w:rsidRPr="00D64DE8">
        <w:rPr>
          <w:rFonts w:ascii="Times New Roman" w:hAnsi="Times New Roman"/>
          <w:sz w:val="24"/>
        </w:rPr>
        <w:t>Переч</w:t>
      </w:r>
      <w:r>
        <w:rPr>
          <w:rFonts w:ascii="Times New Roman" w:hAnsi="Times New Roman"/>
          <w:sz w:val="24"/>
        </w:rPr>
        <w:t>ень</w:t>
      </w:r>
      <w:r w:rsidRPr="00D64DE8">
        <w:rPr>
          <w:rFonts w:ascii="Times New Roman" w:hAnsi="Times New Roman"/>
          <w:sz w:val="24"/>
        </w:rPr>
        <w:t xml:space="preserve"> рабочих мест согласован:</w:t>
      </w:r>
    </w:p>
    <w:p w:rsid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D64DE8" w:rsidRPr="00026FE7" w:rsidTr="00C37D16">
        <w:trPr>
          <w:gridAfter w:val="1"/>
          <w:wAfter w:w="142" w:type="dxa"/>
          <w:trHeight w:val="535"/>
        </w:trPr>
        <w:tc>
          <w:tcPr>
            <w:tcW w:w="6062" w:type="dxa"/>
          </w:tcPr>
          <w:p w:rsidR="00D64DE8" w:rsidRPr="00D64DE8" w:rsidRDefault="00D64DE8" w:rsidP="00C37D16">
            <w:pPr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сполнитель</w:t>
            </w:r>
            <w:r w:rsidRPr="00D64DE8">
              <w:rPr>
                <w:rFonts w:ascii="Times New Roman" w:hAnsi="Times New Roman"/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D64DE8" w:rsidRPr="00D64DE8" w:rsidRDefault="00D64DE8" w:rsidP="00C37D16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Default="00D64DE8" w:rsidP="00C37D16">
            <w:pPr>
              <w:ind w:right="-2073"/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Default="00D64DE8" w:rsidP="00C37D16">
            <w:pPr>
              <w:ind w:right="-2073"/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Pr="00D64DE8" w:rsidRDefault="00D64DE8" w:rsidP="00C37D16">
            <w:pPr>
              <w:ind w:right="-2073"/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_________________ /</w:t>
            </w:r>
            <w:r>
              <w:rPr>
                <w:rFonts w:ascii="Times New Roman" w:hAnsi="Times New Roman"/>
                <w:color w:val="000000"/>
                <w:sz w:val="24"/>
              </w:rPr>
              <w:t>______</w:t>
            </w:r>
            <w:r w:rsidRPr="00D64DE8">
              <w:rPr>
                <w:rFonts w:ascii="Times New Roman" w:hAnsi="Times New Roman"/>
                <w:color w:val="000000"/>
                <w:sz w:val="24"/>
              </w:rPr>
              <w:t xml:space="preserve">/                                                                             </w:t>
            </w:r>
          </w:p>
          <w:p w:rsidR="00D64DE8" w:rsidRPr="00D64DE8" w:rsidRDefault="00D64DE8" w:rsidP="00C37D16">
            <w:pPr>
              <w:rPr>
                <w:rFonts w:ascii="Times New Roman" w:hAnsi="Times New Roman"/>
                <w:sz w:val="24"/>
              </w:rPr>
            </w:pPr>
            <w:r w:rsidRPr="00D64DE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3685" w:type="dxa"/>
          </w:tcPr>
          <w:p w:rsidR="00D64DE8" w:rsidRPr="00D64DE8" w:rsidRDefault="00D64DE8" w:rsidP="00C37D16">
            <w:pPr>
              <w:rPr>
                <w:rFonts w:ascii="Times New Roman" w:hAnsi="Times New Roman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аказчик</w:t>
            </w:r>
            <w:r w:rsidRPr="00D64DE8"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D64DE8" w:rsidRPr="00D64DE8" w:rsidRDefault="00D64DE8" w:rsidP="00C37D16">
            <w:pPr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Генеральный директор ООО «БНГРЭ»</w:t>
            </w:r>
          </w:p>
          <w:p w:rsidR="00D64DE8" w:rsidRPr="00D64DE8" w:rsidRDefault="00D64DE8" w:rsidP="00C37D16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Pr="00D64DE8" w:rsidRDefault="00D64DE8" w:rsidP="00C37D16">
            <w:pPr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_______________ / Н.Ф. Ганиев/</w:t>
            </w:r>
          </w:p>
          <w:p w:rsidR="00D64DE8" w:rsidRPr="00D64DE8" w:rsidRDefault="00D64DE8" w:rsidP="00C37D16">
            <w:pPr>
              <w:rPr>
                <w:rFonts w:ascii="Times New Roman" w:hAnsi="Times New Roman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М.П.</w:t>
            </w:r>
          </w:p>
        </w:tc>
      </w:tr>
      <w:tr w:rsidR="00D64DE8" w:rsidRPr="00026FE7" w:rsidTr="00C37D16">
        <w:trPr>
          <w:trHeight w:val="478"/>
        </w:trPr>
        <w:tc>
          <w:tcPr>
            <w:tcW w:w="6062" w:type="dxa"/>
          </w:tcPr>
          <w:p w:rsidR="00D64DE8" w:rsidRPr="00026FE7" w:rsidRDefault="00D64DE8" w:rsidP="00C37D16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D64DE8" w:rsidRPr="00026FE7" w:rsidRDefault="00D64DE8" w:rsidP="00C37D16">
            <w:pPr>
              <w:ind w:left="567"/>
              <w:rPr>
                <w:b/>
                <w:sz w:val="24"/>
              </w:rPr>
            </w:pPr>
          </w:p>
        </w:tc>
      </w:tr>
      <w:tr w:rsidR="00D64DE8" w:rsidRPr="00026FE7" w:rsidTr="00C37D16">
        <w:tc>
          <w:tcPr>
            <w:tcW w:w="6062" w:type="dxa"/>
          </w:tcPr>
          <w:p w:rsidR="00D64DE8" w:rsidRPr="00026FE7" w:rsidRDefault="00D64DE8" w:rsidP="00C37D16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D64DE8" w:rsidRPr="00026FE7" w:rsidRDefault="00D64DE8" w:rsidP="00C37D16">
            <w:pPr>
              <w:ind w:left="567"/>
              <w:rPr>
                <w:b/>
                <w:sz w:val="24"/>
              </w:rPr>
            </w:pPr>
          </w:p>
        </w:tc>
      </w:tr>
    </w:tbl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sectPr w:rsidR="00D64DE8" w:rsidRPr="00D64DE8" w:rsidSect="00F00553">
      <w:headerReference w:type="default" r:id="rId8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700" w:rsidRDefault="00BE6700">
      <w:r>
        <w:separator/>
      </w:r>
    </w:p>
  </w:endnote>
  <w:endnote w:type="continuationSeparator" w:id="0">
    <w:p w:rsidR="00BE6700" w:rsidRDefault="00BE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700" w:rsidRDefault="00BE6700">
      <w:r>
        <w:separator/>
      </w:r>
    </w:p>
  </w:footnote>
  <w:footnote w:type="continuationSeparator" w:id="0">
    <w:p w:rsidR="00BE6700" w:rsidRDefault="00BE6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3D1349" w:rsidRPr="00F00553" w:rsidRDefault="003D1349">
        <w:pPr>
          <w:pStyle w:val="ad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  <w:p w:rsidR="003D1349" w:rsidRDefault="003D134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55EE"/>
    <w:multiLevelType w:val="hybridMultilevel"/>
    <w:tmpl w:val="BDFAD41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40F9"/>
    <w:multiLevelType w:val="multilevel"/>
    <w:tmpl w:val="D020F9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91E83"/>
    <w:multiLevelType w:val="hybridMultilevel"/>
    <w:tmpl w:val="77E894B0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5F7F22"/>
    <w:multiLevelType w:val="multilevel"/>
    <w:tmpl w:val="0500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 w15:restartNumberingAfterBreak="0">
    <w:nsid w:val="2DFF4B50"/>
    <w:multiLevelType w:val="hybridMultilevel"/>
    <w:tmpl w:val="524A58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DFE3595"/>
    <w:multiLevelType w:val="hybridMultilevel"/>
    <w:tmpl w:val="067E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70270"/>
    <w:multiLevelType w:val="hybridMultilevel"/>
    <w:tmpl w:val="83DC18E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12B7E"/>
    <w:multiLevelType w:val="hybridMultilevel"/>
    <w:tmpl w:val="CD7E0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93B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EF6DBC"/>
    <w:multiLevelType w:val="hybridMultilevel"/>
    <w:tmpl w:val="48D2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35208"/>
    <w:multiLevelType w:val="hybridMultilevel"/>
    <w:tmpl w:val="8884CC7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8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5"/>
  </w:num>
  <w:num w:numId="12">
    <w:abstractNumId w:val="8"/>
  </w:num>
  <w:num w:numId="13">
    <w:abstractNumId w:val="16"/>
  </w:num>
  <w:num w:numId="14">
    <w:abstractNumId w:val="1"/>
  </w:num>
  <w:num w:numId="15">
    <w:abstractNumId w:val="19"/>
  </w:num>
  <w:num w:numId="16">
    <w:abstractNumId w:val="23"/>
  </w:num>
  <w:num w:numId="17">
    <w:abstractNumId w:val="7"/>
  </w:num>
  <w:num w:numId="18">
    <w:abstractNumId w:val="20"/>
  </w:num>
  <w:num w:numId="19">
    <w:abstractNumId w:val="22"/>
  </w:num>
  <w:num w:numId="20">
    <w:abstractNumId w:val="6"/>
  </w:num>
  <w:num w:numId="21">
    <w:abstractNumId w:val="11"/>
  </w:num>
  <w:num w:numId="22">
    <w:abstractNumId w:val="24"/>
  </w:num>
  <w:num w:numId="23">
    <w:abstractNumId w:val="9"/>
  </w:num>
  <w:num w:numId="24">
    <w:abstractNumId w:val="13"/>
  </w:num>
  <w:num w:numId="2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50F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0E88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58B"/>
    <w:rsid w:val="00106953"/>
    <w:rsid w:val="00106C90"/>
    <w:rsid w:val="00106E42"/>
    <w:rsid w:val="00110D04"/>
    <w:rsid w:val="00112012"/>
    <w:rsid w:val="00112C23"/>
    <w:rsid w:val="00112F6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3228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59A6"/>
    <w:rsid w:val="001461E7"/>
    <w:rsid w:val="00146B16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677E9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A76B9"/>
    <w:rsid w:val="001B02C0"/>
    <w:rsid w:val="001B0AA1"/>
    <w:rsid w:val="001B1CF1"/>
    <w:rsid w:val="001B1FA7"/>
    <w:rsid w:val="001B2929"/>
    <w:rsid w:val="001B4631"/>
    <w:rsid w:val="001B4A93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0A84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1E29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1261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50A"/>
    <w:rsid w:val="00250674"/>
    <w:rsid w:val="00250842"/>
    <w:rsid w:val="00253CF7"/>
    <w:rsid w:val="00261290"/>
    <w:rsid w:val="002617A6"/>
    <w:rsid w:val="00261EC2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C9E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864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55F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315"/>
    <w:rsid w:val="0033563B"/>
    <w:rsid w:val="0033660C"/>
    <w:rsid w:val="00337492"/>
    <w:rsid w:val="003407C6"/>
    <w:rsid w:val="00343323"/>
    <w:rsid w:val="00343B25"/>
    <w:rsid w:val="00343E37"/>
    <w:rsid w:val="003456FC"/>
    <w:rsid w:val="00346F38"/>
    <w:rsid w:val="003471BD"/>
    <w:rsid w:val="0035010A"/>
    <w:rsid w:val="00350381"/>
    <w:rsid w:val="0035061D"/>
    <w:rsid w:val="003527E5"/>
    <w:rsid w:val="00352D06"/>
    <w:rsid w:val="0035347D"/>
    <w:rsid w:val="0035440F"/>
    <w:rsid w:val="0035500F"/>
    <w:rsid w:val="00355669"/>
    <w:rsid w:val="00355954"/>
    <w:rsid w:val="00355F54"/>
    <w:rsid w:val="00356394"/>
    <w:rsid w:val="00356735"/>
    <w:rsid w:val="003573D7"/>
    <w:rsid w:val="00357D74"/>
    <w:rsid w:val="00360057"/>
    <w:rsid w:val="00360B22"/>
    <w:rsid w:val="00360DA9"/>
    <w:rsid w:val="00361785"/>
    <w:rsid w:val="00361CEA"/>
    <w:rsid w:val="00361CED"/>
    <w:rsid w:val="00361F4F"/>
    <w:rsid w:val="0036274D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0759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69E6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086"/>
    <w:rsid w:val="003C4764"/>
    <w:rsid w:val="003C5206"/>
    <w:rsid w:val="003C555B"/>
    <w:rsid w:val="003C5B29"/>
    <w:rsid w:val="003C623B"/>
    <w:rsid w:val="003C67A4"/>
    <w:rsid w:val="003D0BA7"/>
    <w:rsid w:val="003D1349"/>
    <w:rsid w:val="003D2315"/>
    <w:rsid w:val="003D34D1"/>
    <w:rsid w:val="003D5E42"/>
    <w:rsid w:val="003D7473"/>
    <w:rsid w:val="003D7659"/>
    <w:rsid w:val="003D7CCD"/>
    <w:rsid w:val="003E1544"/>
    <w:rsid w:val="003E1643"/>
    <w:rsid w:val="003E1E9F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772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3212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700"/>
    <w:rsid w:val="004679C8"/>
    <w:rsid w:val="00470875"/>
    <w:rsid w:val="004714BB"/>
    <w:rsid w:val="00472674"/>
    <w:rsid w:val="00475E20"/>
    <w:rsid w:val="00476880"/>
    <w:rsid w:val="0047748E"/>
    <w:rsid w:val="0048170D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495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0FD8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B31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89A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2EE4"/>
    <w:rsid w:val="00573492"/>
    <w:rsid w:val="005737B7"/>
    <w:rsid w:val="00573F00"/>
    <w:rsid w:val="0057613D"/>
    <w:rsid w:val="00576846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658A"/>
    <w:rsid w:val="00586CCE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2B21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73F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0891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47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3B6C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520B"/>
    <w:rsid w:val="00686984"/>
    <w:rsid w:val="006877D0"/>
    <w:rsid w:val="006913E6"/>
    <w:rsid w:val="006937DE"/>
    <w:rsid w:val="00694232"/>
    <w:rsid w:val="00694360"/>
    <w:rsid w:val="006A04EF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69FE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2C0C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867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19D2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16E67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3424"/>
    <w:rsid w:val="00744796"/>
    <w:rsid w:val="007459CE"/>
    <w:rsid w:val="007460E4"/>
    <w:rsid w:val="00746384"/>
    <w:rsid w:val="00747D65"/>
    <w:rsid w:val="0075104A"/>
    <w:rsid w:val="00751717"/>
    <w:rsid w:val="00751D73"/>
    <w:rsid w:val="00753434"/>
    <w:rsid w:val="0075438E"/>
    <w:rsid w:val="00754503"/>
    <w:rsid w:val="00754E0A"/>
    <w:rsid w:val="00754FF7"/>
    <w:rsid w:val="00755007"/>
    <w:rsid w:val="0075571D"/>
    <w:rsid w:val="00757EBD"/>
    <w:rsid w:val="0076084B"/>
    <w:rsid w:val="007615B0"/>
    <w:rsid w:val="00764170"/>
    <w:rsid w:val="00764B55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47E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4CA1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51E6"/>
    <w:rsid w:val="00815318"/>
    <w:rsid w:val="008156C2"/>
    <w:rsid w:val="00816B16"/>
    <w:rsid w:val="008173D6"/>
    <w:rsid w:val="00821336"/>
    <w:rsid w:val="00822126"/>
    <w:rsid w:val="008221F7"/>
    <w:rsid w:val="00822849"/>
    <w:rsid w:val="00822AD7"/>
    <w:rsid w:val="00824291"/>
    <w:rsid w:val="00825FB3"/>
    <w:rsid w:val="0082697D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1C6"/>
    <w:rsid w:val="00844E97"/>
    <w:rsid w:val="00845598"/>
    <w:rsid w:val="00846907"/>
    <w:rsid w:val="00846DC3"/>
    <w:rsid w:val="00847510"/>
    <w:rsid w:val="00847AE2"/>
    <w:rsid w:val="00850003"/>
    <w:rsid w:val="008503C2"/>
    <w:rsid w:val="008508B7"/>
    <w:rsid w:val="00852047"/>
    <w:rsid w:val="00852537"/>
    <w:rsid w:val="00853253"/>
    <w:rsid w:val="00853B2A"/>
    <w:rsid w:val="0085452B"/>
    <w:rsid w:val="0085486B"/>
    <w:rsid w:val="00856D67"/>
    <w:rsid w:val="00857F8F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5791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1DAA"/>
    <w:rsid w:val="008C1E60"/>
    <w:rsid w:val="008C2151"/>
    <w:rsid w:val="008C25CB"/>
    <w:rsid w:val="008C2879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2895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2DA2"/>
    <w:rsid w:val="008F5412"/>
    <w:rsid w:val="008F5BED"/>
    <w:rsid w:val="008F600E"/>
    <w:rsid w:val="008F6128"/>
    <w:rsid w:val="008F6C11"/>
    <w:rsid w:val="008F6D70"/>
    <w:rsid w:val="008F73E2"/>
    <w:rsid w:val="00900DFC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862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2333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1FD7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1F9C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79A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5F79"/>
    <w:rsid w:val="00A7686C"/>
    <w:rsid w:val="00A808D8"/>
    <w:rsid w:val="00A8178C"/>
    <w:rsid w:val="00A820F8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3B0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9C0"/>
    <w:rsid w:val="00AE4CB6"/>
    <w:rsid w:val="00AE51DA"/>
    <w:rsid w:val="00AE591C"/>
    <w:rsid w:val="00AE5921"/>
    <w:rsid w:val="00AE6754"/>
    <w:rsid w:val="00AE69AA"/>
    <w:rsid w:val="00AF0AA7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6BD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A5E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57E18"/>
    <w:rsid w:val="00B607E3"/>
    <w:rsid w:val="00B60B5A"/>
    <w:rsid w:val="00B619CF"/>
    <w:rsid w:val="00B6207F"/>
    <w:rsid w:val="00B6286A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1A4C"/>
    <w:rsid w:val="00BD29C9"/>
    <w:rsid w:val="00BD3453"/>
    <w:rsid w:val="00BD388E"/>
    <w:rsid w:val="00BD4C10"/>
    <w:rsid w:val="00BD51A2"/>
    <w:rsid w:val="00BD6C5D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C7D"/>
    <w:rsid w:val="00BE4E6C"/>
    <w:rsid w:val="00BE4E76"/>
    <w:rsid w:val="00BE6700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1C85"/>
    <w:rsid w:val="00C32213"/>
    <w:rsid w:val="00C3243A"/>
    <w:rsid w:val="00C35DA9"/>
    <w:rsid w:val="00C37AE9"/>
    <w:rsid w:val="00C37D16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AD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AAF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4DE8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14BB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87C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1296"/>
    <w:rsid w:val="00DE2738"/>
    <w:rsid w:val="00DE2C09"/>
    <w:rsid w:val="00DE34B7"/>
    <w:rsid w:val="00DE36CB"/>
    <w:rsid w:val="00DE39F3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DF772F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81A"/>
    <w:rsid w:val="00E22DD4"/>
    <w:rsid w:val="00E232ED"/>
    <w:rsid w:val="00E235B7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072"/>
    <w:rsid w:val="00E7185F"/>
    <w:rsid w:val="00E71D9C"/>
    <w:rsid w:val="00E72EAA"/>
    <w:rsid w:val="00E731B5"/>
    <w:rsid w:val="00E7517D"/>
    <w:rsid w:val="00E75DFD"/>
    <w:rsid w:val="00E76970"/>
    <w:rsid w:val="00E77C91"/>
    <w:rsid w:val="00E8083F"/>
    <w:rsid w:val="00E80F18"/>
    <w:rsid w:val="00E81BBC"/>
    <w:rsid w:val="00E82E1D"/>
    <w:rsid w:val="00E83AA7"/>
    <w:rsid w:val="00E842F7"/>
    <w:rsid w:val="00E84B33"/>
    <w:rsid w:val="00E85D88"/>
    <w:rsid w:val="00E87090"/>
    <w:rsid w:val="00E87218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A6DF9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8CA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3B6B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0458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C79AE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B12A796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7">
    <w:name w:val="Normal"/>
    <w:qFormat/>
    <w:rsid w:val="00764B55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7"/>
    <w:next w:val="a7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7"/>
    <w:next w:val="a7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7"/>
    <w:next w:val="a7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7"/>
    <w:next w:val="a7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ab">
    <w:name w:val="Balloon Text"/>
    <w:basedOn w:val="a7"/>
    <w:link w:val="ac"/>
    <w:uiPriority w:val="99"/>
    <w:semiHidden/>
    <w:rsid w:val="006D21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645E1"/>
    <w:rPr>
      <w:rFonts w:ascii="Tahoma" w:hAnsi="Tahoma" w:cs="Tahoma"/>
      <w:sz w:val="16"/>
      <w:szCs w:val="16"/>
    </w:rPr>
  </w:style>
  <w:style w:type="paragraph" w:styleId="ad">
    <w:name w:val="header"/>
    <w:basedOn w:val="a7"/>
    <w:link w:val="ae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645E1"/>
    <w:rPr>
      <w:rFonts w:ascii="Arial" w:hAnsi="Arial"/>
      <w:sz w:val="22"/>
      <w:szCs w:val="24"/>
    </w:rPr>
  </w:style>
  <w:style w:type="paragraph" w:styleId="af">
    <w:name w:val="footer"/>
    <w:basedOn w:val="a7"/>
    <w:link w:val="af0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358F4"/>
    <w:rPr>
      <w:sz w:val="24"/>
      <w:szCs w:val="24"/>
    </w:rPr>
  </w:style>
  <w:style w:type="character" w:styleId="af1">
    <w:name w:val="annotation reference"/>
    <w:semiHidden/>
    <w:rsid w:val="0009273C"/>
    <w:rPr>
      <w:sz w:val="16"/>
      <w:szCs w:val="16"/>
    </w:rPr>
  </w:style>
  <w:style w:type="paragraph" w:styleId="af2">
    <w:name w:val="annotation text"/>
    <w:basedOn w:val="a7"/>
    <w:link w:val="af3"/>
    <w:semiHidden/>
    <w:rsid w:val="0009273C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F0490E"/>
  </w:style>
  <w:style w:type="paragraph" w:styleId="af4">
    <w:name w:val="annotation subject"/>
    <w:basedOn w:val="af2"/>
    <w:next w:val="af2"/>
    <w:link w:val="af5"/>
    <w:uiPriority w:val="99"/>
    <w:semiHidden/>
    <w:rsid w:val="0009273C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4645E1"/>
    <w:rPr>
      <w:rFonts w:ascii="Arial" w:hAnsi="Arial"/>
      <w:b/>
      <w:bCs/>
    </w:rPr>
  </w:style>
  <w:style w:type="paragraph" w:styleId="af6">
    <w:name w:val="Body Text Indent"/>
    <w:basedOn w:val="a7"/>
    <w:link w:val="af7"/>
    <w:rsid w:val="00BC2FE9"/>
    <w:pPr>
      <w:ind w:left="708"/>
    </w:pPr>
  </w:style>
  <w:style w:type="character" w:customStyle="1" w:styleId="af7">
    <w:name w:val="Основной текст с отступом Знак"/>
    <w:link w:val="af6"/>
    <w:rsid w:val="00BC2FE9"/>
    <w:rPr>
      <w:sz w:val="24"/>
      <w:szCs w:val="24"/>
    </w:rPr>
  </w:style>
  <w:style w:type="paragraph" w:styleId="af8">
    <w:name w:val="Title"/>
    <w:basedOn w:val="a7"/>
    <w:link w:val="af9"/>
    <w:qFormat/>
    <w:rsid w:val="002149D7"/>
    <w:pPr>
      <w:jc w:val="center"/>
    </w:pPr>
    <w:rPr>
      <w:b/>
      <w:bCs/>
      <w:sz w:val="28"/>
    </w:rPr>
  </w:style>
  <w:style w:type="character" w:customStyle="1" w:styleId="af9">
    <w:name w:val="Заголовок Знак"/>
    <w:link w:val="af8"/>
    <w:rsid w:val="002149D7"/>
    <w:rPr>
      <w:b/>
      <w:bCs/>
      <w:sz w:val="28"/>
      <w:szCs w:val="24"/>
    </w:rPr>
  </w:style>
  <w:style w:type="paragraph" w:styleId="afa">
    <w:name w:val="TOC Heading"/>
    <w:basedOn w:val="1"/>
    <w:next w:val="a7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7"/>
    <w:next w:val="a7"/>
    <w:autoRedefine/>
    <w:uiPriority w:val="39"/>
    <w:rsid w:val="00094757"/>
    <w:pPr>
      <w:jc w:val="both"/>
    </w:pPr>
  </w:style>
  <w:style w:type="character" w:styleId="afb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c">
    <w:name w:val="List Paragraph"/>
    <w:basedOn w:val="a7"/>
    <w:uiPriority w:val="34"/>
    <w:qFormat/>
    <w:rsid w:val="00F0490E"/>
    <w:pPr>
      <w:ind w:left="720"/>
      <w:contextualSpacing/>
    </w:pPr>
  </w:style>
  <w:style w:type="paragraph" w:styleId="afd">
    <w:name w:val="footnote text"/>
    <w:basedOn w:val="a7"/>
    <w:link w:val="afe"/>
    <w:uiPriority w:val="99"/>
    <w:rsid w:val="0099688C"/>
    <w:rPr>
      <w:sz w:val="20"/>
      <w:szCs w:val="20"/>
      <w:lang w:eastAsia="en-US"/>
    </w:rPr>
  </w:style>
  <w:style w:type="character" w:customStyle="1" w:styleId="afe">
    <w:name w:val="Текст сноски Знак"/>
    <w:link w:val="afd"/>
    <w:uiPriority w:val="99"/>
    <w:rsid w:val="0099688C"/>
    <w:rPr>
      <w:rFonts w:ascii="Arial" w:hAnsi="Arial"/>
      <w:lang w:eastAsia="en-US"/>
    </w:rPr>
  </w:style>
  <w:style w:type="character" w:styleId="aff">
    <w:name w:val="footnote reference"/>
    <w:uiPriority w:val="99"/>
    <w:rsid w:val="0003055B"/>
    <w:rPr>
      <w:rFonts w:ascii="Arial" w:hAnsi="Arial"/>
      <w:vertAlign w:val="superscript"/>
    </w:rPr>
  </w:style>
  <w:style w:type="paragraph" w:styleId="aff0">
    <w:name w:val="Body Text"/>
    <w:basedOn w:val="a7"/>
    <w:link w:val="aff1"/>
    <w:unhideWhenUsed/>
    <w:rsid w:val="00535A55"/>
    <w:pPr>
      <w:spacing w:after="120"/>
    </w:pPr>
  </w:style>
  <w:style w:type="character" w:customStyle="1" w:styleId="aff1">
    <w:name w:val="Основной текст Знак"/>
    <w:link w:val="aff0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2"/>
    <w:rsid w:val="00FC6B54"/>
    <w:rPr>
      <w:iCs w:val="0"/>
      <w:sz w:val="20"/>
    </w:rPr>
  </w:style>
  <w:style w:type="paragraph" w:customStyle="1" w:styleId="aff2">
    <w:name w:val="Текст таблица"/>
    <w:basedOn w:val="a7"/>
    <w:rsid w:val="0003055B"/>
    <w:pPr>
      <w:numPr>
        <w:ilvl w:val="12"/>
      </w:numPr>
      <w:spacing w:before="60"/>
    </w:pPr>
    <w:rPr>
      <w:iCs/>
      <w:szCs w:val="20"/>
    </w:rPr>
  </w:style>
  <w:style w:type="character" w:styleId="aff3">
    <w:name w:val="page number"/>
    <w:rsid w:val="0003055B"/>
    <w:rPr>
      <w:rFonts w:ascii="Arial" w:hAnsi="Arial"/>
      <w:sz w:val="24"/>
    </w:rPr>
  </w:style>
  <w:style w:type="table" w:styleId="aff4">
    <w:name w:val="Table Grid"/>
    <w:basedOn w:val="a9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7"/>
    <w:link w:val="aff5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character" w:customStyle="1" w:styleId="aff5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ff6">
    <w:name w:val="Оглавление"/>
    <w:basedOn w:val="1"/>
    <w:link w:val="aff7"/>
    <w:qFormat/>
    <w:rsid w:val="00094757"/>
    <w:pPr>
      <w:numPr>
        <w:numId w:val="0"/>
      </w:numPr>
      <w:jc w:val="center"/>
    </w:pPr>
  </w:style>
  <w:style w:type="character" w:customStyle="1" w:styleId="aff7">
    <w:name w:val="Оглавление Знак"/>
    <w:link w:val="aff6"/>
    <w:rsid w:val="00094757"/>
    <w:rPr>
      <w:rFonts w:ascii="Arial" w:hAnsi="Arial" w:cs="Arial"/>
      <w:b/>
      <w:bCs/>
      <w:kern w:val="32"/>
      <w:sz w:val="22"/>
      <w:szCs w:val="22"/>
    </w:rPr>
  </w:style>
  <w:style w:type="paragraph" w:customStyle="1" w:styleId="a6">
    <w:name w:val="Буллит"/>
    <w:basedOn w:val="a0"/>
    <w:link w:val="aff8"/>
    <w:qFormat/>
    <w:rsid w:val="00A953A2"/>
    <w:pPr>
      <w:numPr>
        <w:ilvl w:val="0"/>
        <w:numId w:val="4"/>
      </w:numPr>
    </w:pPr>
  </w:style>
  <w:style w:type="character" w:customStyle="1" w:styleId="aff8">
    <w:name w:val="Буллит Знак"/>
    <w:link w:val="a6"/>
    <w:rsid w:val="00A953A2"/>
    <w:rPr>
      <w:rFonts w:ascii="Arial" w:hAnsi="Arial" w:cs="Arial"/>
      <w:sz w:val="22"/>
      <w:szCs w:val="22"/>
    </w:rPr>
  </w:style>
  <w:style w:type="paragraph" w:styleId="21">
    <w:name w:val="toc 2"/>
    <w:basedOn w:val="a7"/>
    <w:next w:val="a7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f2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7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9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7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2">
    <w:name w:val="Подпункт"/>
    <w:basedOn w:val="a1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7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4">
    <w:name w:val="Подподподпункт"/>
    <w:basedOn w:val="a7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a">
    <w:name w:val="Пункт кор."/>
    <w:basedOn w:val="a1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7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7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7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7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7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7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7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7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paragraph" w:styleId="31">
    <w:name w:val="Body Text 3"/>
    <w:basedOn w:val="a7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7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7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7"/>
    <w:next w:val="a7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7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9"/>
    <w:next w:val="aff4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7"/>
    <w:next w:val="a7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A2723-8AA9-4836-8E69-84206CCD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14</Pages>
  <Words>3369</Words>
  <Characters>19205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22529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Барсуковская Маргарита Михайловна</cp:lastModifiedBy>
  <cp:revision>60</cp:revision>
  <cp:lastPrinted>2022-09-09T04:31:00Z</cp:lastPrinted>
  <dcterms:created xsi:type="dcterms:W3CDTF">2021-10-01T05:53:00Z</dcterms:created>
  <dcterms:modified xsi:type="dcterms:W3CDTF">2025-11-11T08:47:00Z</dcterms:modified>
</cp:coreProperties>
</file>